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0A" w:rsidRDefault="00B8710A" w:rsidP="00B8710A">
      <w:r>
        <w:t xml:space="preserve">·      </w:t>
      </w:r>
    </w:p>
    <w:p w:rsidR="00B8710A" w:rsidRDefault="00B8710A" w:rsidP="00B8710A"/>
    <w:p w:rsidR="00B8710A" w:rsidRPr="000D7C45" w:rsidRDefault="00B8710A" w:rsidP="000D7C45">
      <w:pPr>
        <w:ind w:left="708"/>
        <w:jc w:val="center"/>
        <w:rPr>
          <w:rFonts w:ascii="Garamond" w:hAnsi="Garamond"/>
          <w:sz w:val="32"/>
          <w:szCs w:val="32"/>
        </w:rPr>
      </w:pPr>
      <w:r w:rsidRPr="000D7C45">
        <w:rPr>
          <w:rFonts w:ascii="Garamond" w:eastAsia="Times New Roman" w:hAnsi="Garamond" w:cs="Times New Roman"/>
          <w:b/>
          <w:bCs/>
          <w:kern w:val="36"/>
          <w:sz w:val="32"/>
          <w:szCs w:val="32"/>
          <w:lang w:eastAsia="pl-PL"/>
        </w:rPr>
        <w:t xml:space="preserve">Ogólne </w:t>
      </w:r>
      <w:r w:rsidR="000D7C45" w:rsidRPr="000D7C45">
        <w:rPr>
          <w:rFonts w:ascii="Garamond" w:eastAsia="Times New Roman" w:hAnsi="Garamond" w:cs="Times New Roman"/>
          <w:b/>
          <w:bCs/>
          <w:kern w:val="36"/>
          <w:sz w:val="32"/>
          <w:szCs w:val="32"/>
          <w:lang w:eastAsia="pl-PL"/>
        </w:rPr>
        <w:t>W</w:t>
      </w:r>
      <w:r w:rsidRPr="000D7C45">
        <w:rPr>
          <w:rFonts w:ascii="Garamond" w:eastAsia="Times New Roman" w:hAnsi="Garamond" w:cs="Times New Roman"/>
          <w:b/>
          <w:bCs/>
          <w:kern w:val="36"/>
          <w:sz w:val="32"/>
          <w:szCs w:val="32"/>
          <w:lang w:eastAsia="pl-PL"/>
        </w:rPr>
        <w:t xml:space="preserve">arunki </w:t>
      </w:r>
      <w:r w:rsidR="000D7C45">
        <w:rPr>
          <w:rFonts w:ascii="Garamond" w:eastAsia="Times New Roman" w:hAnsi="Garamond" w:cs="Times New Roman"/>
          <w:b/>
          <w:bCs/>
          <w:kern w:val="36"/>
          <w:sz w:val="32"/>
          <w:szCs w:val="32"/>
          <w:lang w:eastAsia="pl-PL"/>
        </w:rPr>
        <w:t>Uproszczonej R</w:t>
      </w:r>
      <w:r w:rsidR="000D7C45" w:rsidRPr="000D7C45">
        <w:rPr>
          <w:rFonts w:ascii="Garamond" w:eastAsia="Times New Roman" w:hAnsi="Garamond" w:cs="Times New Roman"/>
          <w:b/>
          <w:bCs/>
          <w:kern w:val="36"/>
          <w:sz w:val="32"/>
          <w:szCs w:val="32"/>
          <w:lang w:eastAsia="pl-PL"/>
        </w:rPr>
        <w:t>eklamacji</w:t>
      </w:r>
    </w:p>
    <w:p w:rsidR="00B8710A" w:rsidRPr="00EB50B7" w:rsidRDefault="00B8710A" w:rsidP="00B8710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§ 1. Postanowienia ogólne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Cer Motor  Spółka z ograniczoną odpowiedzialnością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z siedzibą w Warszawie,  ul. Rezedowa 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19</w:t>
      </w:r>
      <w:r w:rsidR="00FE6FE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posiadająca NIP 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952-18-76-188</w:t>
      </w:r>
      <w:r w:rsidR="00FE6FE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REGON 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017392478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wpisana do Rejestru Przedsiębiorców Krajowego Rejestru Sądowego prowadzonego przez Sąd Rejonowy dla m.st. Warszawy  w Warszawie Wydział XIV  Gospodarczy KRS pod numerem 0000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056407</w:t>
      </w:r>
      <w:r w:rsidR="00FE6FE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(dalej: „</w:t>
      </w: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 xml:space="preserve">Sprzedający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”), niniejszym udziela </w:t>
      </w:r>
      <w:r w:rsid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Kupującemu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Gwaranc</w:t>
      </w:r>
      <w:r w:rsidR="009C27C4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ji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(dalej: „</w:t>
      </w: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Klient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”) Produktu (dalej: „Produkt ”) </w:t>
      </w:r>
      <w:r w:rsidR="004922F7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w ramach uproszczonej procedury reklamacyjnej (</w:t>
      </w:r>
      <w:r w:rsid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P</w:t>
      </w:r>
      <w:r w:rsidR="004922F7"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 xml:space="preserve">ozytywna </w:t>
      </w:r>
      <w:r w:rsid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R</w:t>
      </w:r>
      <w:r w:rsidR="004922F7"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eklamacja</w:t>
      </w:r>
      <w:r w:rsidR="004922F7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)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na warunkach opisanych w niniejszym dokumencie (dalej: „</w:t>
      </w:r>
      <w:r w:rsidR="00E55985"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OW</w:t>
      </w:r>
      <w:r w:rsidR="00E55985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UR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”).</w:t>
      </w:r>
      <w:r w:rsidR="0024412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Potwierdzeniem udzielenia gwarancji w tym trybie, jest dokument faktury sprzedaży.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7A3352">
        <w:rPr>
          <w:rFonts w:ascii="Garamond" w:eastAsia="Times New Roman" w:hAnsi="Garamond" w:cs="Times New Roman"/>
          <w:sz w:val="26"/>
          <w:szCs w:val="26"/>
          <w:lang w:eastAsia="pl-PL"/>
        </w:rPr>
        <w:t>Tek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s</w:t>
      </w:r>
      <w:r w:rsidR="007A3352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t niniejszych </w:t>
      </w:r>
      <w:r w:rsid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OWUR </w:t>
      </w:r>
      <w:r w:rsidR="007A3352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dostępny jest na stronie internetowej Sprzedającego : 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www.cermotor.com.pl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</w:p>
    <w:p w:rsidR="00B8710A" w:rsidRPr="00EB50B7" w:rsidRDefault="00B8710A" w:rsidP="00B8710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§ 2. Okres gwarancji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1. Gwarancja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 ramach </w:t>
      </w:r>
      <w:r w:rsidR="00563894">
        <w:rPr>
          <w:rFonts w:ascii="Garamond" w:eastAsia="Times New Roman" w:hAnsi="Garamond" w:cs="Times New Roman"/>
          <w:sz w:val="26"/>
          <w:szCs w:val="26"/>
          <w:lang w:eastAsia="pl-PL"/>
        </w:rPr>
        <w:t>uproszczonej procedury reklamacyjnej „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>Pozytywnej Reklamacji</w:t>
      </w:r>
      <w:r w:rsidR="000D7C45">
        <w:rPr>
          <w:rFonts w:ascii="Garamond" w:eastAsia="Times New Roman" w:hAnsi="Garamond" w:cs="Times New Roman"/>
          <w:sz w:val="26"/>
          <w:szCs w:val="26"/>
          <w:lang w:eastAsia="pl-PL"/>
        </w:rPr>
        <w:t>"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, ma charakter szczególny w stosunku do ogólnych zasad gwarancji </w:t>
      </w:r>
      <w:r w:rsidR="00563894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obowiązujących u Sprzedającego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i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udzielona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jest </w:t>
      </w:r>
      <w:r w:rsidR="00697C7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jedynie klientom z segmentu Warsztat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na Produkty nabyte przez Klienta u Sprzedającego w okresie od dnia 01.01.2023 do dnia 30.06.2023. 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2. Okres gwarancji liczony jest od dnia wydania produktu  Klientowi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24412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począwszy od dnia 01.01.2023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>do dnia 30.06.2023 i po tym terminie wygasa</w:t>
      </w:r>
      <w:r w:rsidR="00FE6FEC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Wady produktu, zgłoszone </w:t>
      </w:r>
      <w:r w:rsidR="008F2FB8">
        <w:rPr>
          <w:rFonts w:ascii="Garamond" w:eastAsia="Times New Roman" w:hAnsi="Garamond" w:cs="Times New Roman"/>
          <w:sz w:val="26"/>
          <w:szCs w:val="26"/>
          <w:lang w:eastAsia="pl-PL"/>
        </w:rPr>
        <w:t>Sprzedającemu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po upływie okresu gwarancji, nie są objęte gwarancją</w:t>
      </w:r>
      <w:r w:rsidR="0024412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uproszczoną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:rsidR="00B8710A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3. Klient jest uprawniony do dochodzenia roszczeń z tytułu gwarancji także po upływie okresu, o którym mowa w ust. 1 </w:t>
      </w:r>
      <w:r w:rsidR="00AC54F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jednakże zgłoszona reklamacja będzie rozpoznawana na zasadach ogólnych obowiązujących u </w:t>
      </w:r>
      <w:r w:rsidR="00563894">
        <w:rPr>
          <w:rFonts w:ascii="Garamond" w:eastAsia="Times New Roman" w:hAnsi="Garamond" w:cs="Times New Roman"/>
          <w:sz w:val="26"/>
          <w:szCs w:val="26"/>
          <w:lang w:eastAsia="pl-PL"/>
        </w:rPr>
        <w:t>Sprzedającego,</w:t>
      </w:r>
      <w:r w:rsidR="0024412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oraz kodeksu cywilnego</w:t>
      </w:r>
      <w:r w:rsidR="00563894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z wyłączeniem u</w:t>
      </w:r>
      <w:r w:rsidR="00697C7C">
        <w:rPr>
          <w:rFonts w:ascii="Garamond" w:eastAsia="Times New Roman" w:hAnsi="Garamond" w:cs="Times New Roman"/>
          <w:sz w:val="26"/>
          <w:szCs w:val="26"/>
          <w:lang w:eastAsia="pl-PL"/>
        </w:rPr>
        <w:t>p</w:t>
      </w:r>
      <w:r w:rsidR="00563894">
        <w:rPr>
          <w:rFonts w:ascii="Garamond" w:eastAsia="Times New Roman" w:hAnsi="Garamond" w:cs="Times New Roman"/>
          <w:sz w:val="26"/>
          <w:szCs w:val="26"/>
          <w:lang w:eastAsia="pl-PL"/>
        </w:rPr>
        <w:t>roszczonego trybu Pozytywnej Reklamacji.</w:t>
      </w:r>
    </w:p>
    <w:p w:rsidR="00E55985" w:rsidRPr="00EB50B7" w:rsidRDefault="00E55985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>4. Z zastrzeżeniem odmiennych postanowień OWUR</w:t>
      </w:r>
      <w:r w:rsidRPr="00E55985">
        <w:t xml:space="preserve"> </w:t>
      </w:r>
      <w:r>
        <w:t xml:space="preserve">, </w:t>
      </w:r>
      <w:r w:rsidRPr="000D7C45">
        <w:rPr>
          <w:rFonts w:ascii="Garamond" w:hAnsi="Garamond"/>
          <w:sz w:val="26"/>
          <w:szCs w:val="26"/>
        </w:rPr>
        <w:t>Sprzedający deklaruje</w:t>
      </w:r>
      <w:r>
        <w:rPr>
          <w:rFonts w:ascii="Garamond" w:hAnsi="Garamond"/>
          <w:sz w:val="26"/>
          <w:szCs w:val="26"/>
        </w:rPr>
        <w:t xml:space="preserve">, że zgłoszenie reklamacji w trybie : „Pozytywnej Reklamacji” 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skutkować będzie jej </w:t>
      </w:r>
      <w:r w:rsidRPr="00E55985">
        <w:rPr>
          <w:rFonts w:ascii="Garamond" w:eastAsia="Times New Roman" w:hAnsi="Garamond" w:cs="Times New Roman"/>
          <w:sz w:val="26"/>
          <w:szCs w:val="26"/>
          <w:lang w:eastAsia="pl-PL"/>
        </w:rPr>
        <w:t>pozytywn</w:t>
      </w: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ym rozpatrzeniem, z ograniczeniem do </w:t>
      </w:r>
      <w:r w:rsidR="00C130A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opcji </w:t>
      </w:r>
      <w:r w:rsidRP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(</w:t>
      </w:r>
      <w:r w:rsidR="00C130A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zwrotu </w:t>
      </w:r>
      <w:r w:rsidRP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cen</w:t>
      </w:r>
      <w:r w:rsidR="00C130AB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P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zakupu lub wymi</w:t>
      </w:r>
      <w:r w:rsidR="00C130AB">
        <w:rPr>
          <w:rFonts w:ascii="Garamond" w:eastAsia="Times New Roman" w:hAnsi="Garamond" w:cs="Times New Roman"/>
          <w:sz w:val="26"/>
          <w:szCs w:val="26"/>
          <w:lang w:eastAsia="pl-PL"/>
        </w:rPr>
        <w:t>any zakupionego Produktu</w:t>
      </w:r>
      <w:r w:rsidRP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C130AB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:rsidR="00B8710A" w:rsidRPr="00EB50B7" w:rsidRDefault="00B8710A" w:rsidP="00B8710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§ 3. Warunki gwarancji.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1. Gwarancja obejmuje wszelkie wady ujawnione w okresie, o którym mowa w § 2 ust. 1 </w:t>
      </w:r>
      <w:r w:rsidR="00E55985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OW</w:t>
      </w:r>
      <w:r w:rsidR="00E5598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UR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, powstałe z przyczyn tkwiących w produkcie.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2. Gwarancją nie są objęte wady produktu  wynikłe z: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a) uszkodzeń mechanicznych</w:t>
      </w:r>
      <w:r w:rsidR="009C27C4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powstałych po wydaniu produktu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b) montażu  niezgodnego z zaleceniami producenta  lub przeznaczeniem produktu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c) zdarzeń losowych tzw. Siły Wyższej, w tym w szczególności wyładowań atmosferycznych, pożaru, zalania, działania wysokich temperatur i czynników chemicznych,</w:t>
      </w:r>
    </w:p>
    <w:p w:rsidR="00B8710A" w:rsidRPr="00EB50B7" w:rsidRDefault="00B8710A" w:rsidP="00B871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3. Dokonanie przez Klienta jakichkolwiek modyfikacji produktu  lub napraw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produktu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z pominięciem trybu określonego w </w:t>
      </w:r>
      <w:r w:rsidR="000D7C45">
        <w:rPr>
          <w:rFonts w:ascii="Garamond" w:eastAsia="Times New Roman" w:hAnsi="Garamond" w:cs="Times New Roman"/>
          <w:sz w:val="26"/>
          <w:szCs w:val="26"/>
          <w:lang w:eastAsia="pl-PL"/>
        </w:rPr>
        <w:t>OWUR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– skutkuje wygaśnięciem niniejszej gwarancji.</w:t>
      </w:r>
    </w:p>
    <w:p w:rsidR="00B8710A" w:rsidRPr="00EB50B7" w:rsidRDefault="00B8710A" w:rsidP="004F789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§ 4. Zgłoszenie reklamacyjne.</w:t>
      </w:r>
    </w:p>
    <w:p w:rsidR="00502EEB" w:rsidRPr="00502EEB" w:rsidRDefault="00502EEB" w:rsidP="00502EEB">
      <w:pPr>
        <w:pStyle w:val="Akapitzlist"/>
        <w:numPr>
          <w:ilvl w:val="0"/>
          <w:numId w:val="2"/>
        </w:numPr>
        <w:rPr>
          <w:rFonts w:ascii="Garamond" w:eastAsia="Times New Roman" w:hAnsi="Garamond" w:cstheme="minorHAnsi"/>
          <w:sz w:val="26"/>
          <w:szCs w:val="26"/>
          <w:lang w:eastAsia="pl-PL"/>
        </w:rPr>
      </w:pPr>
      <w:r w:rsidRPr="00502EEB">
        <w:rPr>
          <w:rFonts w:ascii="Garamond" w:eastAsia="Times New Roman" w:hAnsi="Garamond" w:cstheme="minorHAnsi"/>
          <w:sz w:val="26"/>
          <w:szCs w:val="26"/>
          <w:lang w:eastAsia="pl-PL"/>
        </w:rPr>
        <w:t>Reklamacje należy składać:</w:t>
      </w:r>
    </w:p>
    <w:p w:rsidR="00502EEB" w:rsidRPr="00502EEB" w:rsidRDefault="00502EEB" w:rsidP="00502EEB">
      <w:pPr>
        <w:pStyle w:val="Akapitzlist"/>
        <w:numPr>
          <w:ilvl w:val="0"/>
          <w:numId w:val="4"/>
        </w:numPr>
        <w:spacing w:after="200" w:line="276" w:lineRule="auto"/>
        <w:rPr>
          <w:rFonts w:ascii="Garamond" w:eastAsia="Times New Roman" w:hAnsi="Garamond" w:cstheme="minorHAnsi"/>
          <w:sz w:val="26"/>
          <w:szCs w:val="26"/>
          <w:lang w:eastAsia="pl-PL"/>
        </w:rPr>
      </w:pPr>
      <w:r w:rsidRPr="00502EEB">
        <w:rPr>
          <w:rFonts w:ascii="Garamond" w:eastAsia="Times New Roman" w:hAnsi="Garamond" w:cstheme="minorHAnsi"/>
          <w:sz w:val="26"/>
          <w:szCs w:val="26"/>
          <w:lang w:eastAsia="pl-PL"/>
        </w:rPr>
        <w:t xml:space="preserve">na adres spółki – CER Motor ul. Rezedowa 19, 04-232 Warszawa </w:t>
      </w:r>
    </w:p>
    <w:p w:rsidR="00502EEB" w:rsidRPr="00502EEB" w:rsidRDefault="00502EEB" w:rsidP="00502EEB">
      <w:pPr>
        <w:pStyle w:val="Akapitzlist"/>
        <w:numPr>
          <w:ilvl w:val="0"/>
          <w:numId w:val="4"/>
        </w:numPr>
        <w:spacing w:after="200" w:line="276" w:lineRule="auto"/>
        <w:rPr>
          <w:rFonts w:ascii="Garamond" w:eastAsia="Times New Roman" w:hAnsi="Garamond" w:cstheme="minorHAnsi"/>
          <w:sz w:val="26"/>
          <w:szCs w:val="26"/>
          <w:lang w:eastAsia="pl-PL"/>
        </w:rPr>
      </w:pPr>
      <w:r w:rsidRPr="00502EEB">
        <w:rPr>
          <w:rFonts w:ascii="Garamond" w:eastAsia="Times New Roman" w:hAnsi="Garamond" w:cstheme="minorHAnsi"/>
          <w:sz w:val="26"/>
          <w:szCs w:val="26"/>
          <w:lang w:eastAsia="pl-PL"/>
        </w:rPr>
        <w:t>do dowolnego oddziału firmy CER Motor w kraju.</w:t>
      </w:r>
    </w:p>
    <w:p w:rsidR="00502EEB" w:rsidRPr="00502EEB" w:rsidRDefault="00502EEB" w:rsidP="00502EEB">
      <w:pPr>
        <w:pStyle w:val="Akapitzlist"/>
        <w:numPr>
          <w:ilvl w:val="0"/>
          <w:numId w:val="4"/>
        </w:numPr>
        <w:spacing w:after="200" w:line="276" w:lineRule="auto"/>
        <w:rPr>
          <w:rFonts w:ascii="Garamond" w:hAnsi="Garamond" w:cs="Calibri"/>
          <w:color w:val="000000"/>
          <w:sz w:val="26"/>
          <w:szCs w:val="26"/>
        </w:rPr>
      </w:pPr>
      <w:r w:rsidRPr="00502EEB">
        <w:rPr>
          <w:rFonts w:ascii="Garamond" w:eastAsia="Times New Roman" w:hAnsi="Garamond" w:cstheme="minorHAnsi"/>
          <w:sz w:val="26"/>
          <w:szCs w:val="26"/>
          <w:lang w:eastAsia="pl-PL"/>
        </w:rPr>
        <w:t xml:space="preserve">poprzez wypełnienie formularza reklamacyjnego Cer Motor dostępnego na stronie   </w:t>
      </w:r>
      <w:hyperlink r:id="rId6" w:history="1">
        <w:r w:rsidRPr="00502EEB">
          <w:rPr>
            <w:rStyle w:val="Hipercze"/>
            <w:rFonts w:ascii="Garamond" w:hAnsi="Garamond" w:cs="Calibri"/>
            <w:sz w:val="26"/>
            <w:szCs w:val="26"/>
          </w:rPr>
          <w:t>https://www.cermotor.com.pl/pliki-do-pobrania/</w:t>
        </w:r>
      </w:hyperlink>
      <w:r w:rsidRPr="00502EEB">
        <w:rPr>
          <w:rStyle w:val="Hipercze"/>
          <w:rFonts w:ascii="Garamond" w:hAnsi="Garamond" w:cs="Calibri"/>
          <w:sz w:val="26"/>
          <w:szCs w:val="26"/>
        </w:rPr>
        <w:t xml:space="preserve"> </w:t>
      </w: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</w:p>
    <w:p w:rsidR="00502EEB" w:rsidRPr="00502EEB" w:rsidRDefault="00502EEB" w:rsidP="00502EEB">
      <w:pPr>
        <w:pStyle w:val="Akapitzlist"/>
        <w:numPr>
          <w:ilvl w:val="0"/>
          <w:numId w:val="2"/>
        </w:numPr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 reklamacji powinny być zawarte dane identyfikujące Kupującego, takie jak  np. nazwa firmy oraz adres, </w:t>
      </w:r>
      <w:r w:rsidR="00BC6A39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podpis lub pieczątka Kupującego, </w:t>
      </w: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>wskazanie na czym polega wada Towaru, a także preferowany sposób rozpatrzenia reklamacji.</w:t>
      </w:r>
    </w:p>
    <w:p w:rsidR="00B8710A" w:rsidRPr="00502EEB" w:rsidRDefault="00B8710A" w:rsidP="00502E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>Dokonanie zgłoszenia reklamacyjnego z naruszeniem ust. 1 może wydłużyć proces rozpatrzenia reklamacji lub spowodować jej nieuznanie.</w:t>
      </w:r>
    </w:p>
    <w:p w:rsidR="00B8710A" w:rsidRPr="00502EEB" w:rsidRDefault="00B8710A" w:rsidP="00502E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Zgłoszenie reklamacyjne wraz z reklamowanym </w:t>
      </w:r>
      <w:r w:rsidR="00BC6A39">
        <w:rPr>
          <w:rFonts w:ascii="Garamond" w:eastAsia="Times New Roman" w:hAnsi="Garamond" w:cs="Times New Roman"/>
          <w:sz w:val="26"/>
          <w:szCs w:val="26"/>
          <w:lang w:eastAsia="pl-PL"/>
        </w:rPr>
        <w:t>Produktem</w:t>
      </w:r>
      <w:r w:rsidRPr="00535093">
        <w:rPr>
          <w:rFonts w:ascii="Garamond" w:eastAsia="Times New Roman" w:hAnsi="Garamond" w:cs="Times New Roman"/>
          <w:color w:val="FF0000"/>
          <w:sz w:val="26"/>
          <w:szCs w:val="26"/>
          <w:lang w:eastAsia="pl-PL"/>
        </w:rPr>
        <w:t xml:space="preserve"> </w:t>
      </w: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powinno zostać dostarczone </w:t>
      </w:r>
      <w:r w:rsidR="004F789C"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zgodnie z przyjętymi w Cer Motor Sp. z o.o. zasadami, </w:t>
      </w: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na adres </w:t>
      </w:r>
      <w:r w:rsidR="004F789C"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Sprzedającego </w:t>
      </w:r>
    </w:p>
    <w:p w:rsidR="00B8710A" w:rsidRPr="00502EEB" w:rsidRDefault="00B8710A" w:rsidP="00502EE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Klient powinien odpowiednio zabezpieczyć </w:t>
      </w:r>
      <w:r w:rsidR="004F789C"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Produkt </w:t>
      </w:r>
      <w:r w:rsidRPr="00502EEB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na czas transportu w ramach dokonywanego zgłoszenia reklamacyjnego.</w:t>
      </w:r>
    </w:p>
    <w:p w:rsidR="00B8710A" w:rsidRPr="00EB50B7" w:rsidRDefault="00B8710A" w:rsidP="004F789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 xml:space="preserve">§ 5. Prawa i obowiązki </w:t>
      </w:r>
      <w:r w:rsidR="004F789C"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 xml:space="preserve">Sprzedającego 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1</w:t>
      </w:r>
      <w:r w:rsidR="004922F7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. W ramach uznania roszczenia Klienta  w procedurze pozytywnej  reklamacji  Sprzedający może dokonać według uznania zwrotu  ceny nabycia produktu (po uprzednim zwrocie reklamowanej części (produktu) do Sprzedającego ) lub wymienić  reklamowany produkt na nowy, z zastrzeżeniem postanowień jak poniżej.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2. Jeżeli wymiana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Produktu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na now</w:t>
      </w:r>
      <w:r w:rsidR="004922F7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będzie pociągać za sobą niewspółmiernie wysokie koszty dla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Sprzedającego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lub będzie niemożliwa, </w:t>
      </w:r>
      <w:r w:rsidR="00BC6A39">
        <w:rPr>
          <w:rFonts w:ascii="Garamond" w:eastAsia="Times New Roman" w:hAnsi="Garamond" w:cs="Times New Roman"/>
          <w:sz w:val="26"/>
          <w:szCs w:val="26"/>
          <w:lang w:eastAsia="pl-PL"/>
        </w:rPr>
        <w:t>Sprzedający</w:t>
      </w:r>
      <w:r w:rsidR="00BC6A39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zwróci Klientowi uiszczoną cenę a Klient zwróci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Sprzedającemu Produkt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3. W przypadku wymiany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Produktu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na now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="004922F7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gwarancja nie obejmuje czynności związanych z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ponownym zamontowaniem Produktu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4. Jeżeli w momencie wymiany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Produktu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nie jest już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on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produkowan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albo nie jest już produkowan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w tej samej wersji,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Sprzedający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jest upoważniony do zastąpienia go podobnym produktem o nie gorszych parametrach. 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5. </w:t>
      </w:r>
      <w:r w:rsidR="00A71A48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Sprzedający dołoży starań, aby rozpatrzyć reklamację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 terminie </w:t>
      </w:r>
      <w:r w:rsidR="00BC6A39">
        <w:rPr>
          <w:rFonts w:ascii="Garamond" w:eastAsia="Times New Roman" w:hAnsi="Garamond" w:cs="Times New Roman"/>
          <w:sz w:val="26"/>
          <w:szCs w:val="26"/>
          <w:lang w:eastAsia="pl-PL"/>
        </w:rPr>
        <w:t>14</w:t>
      </w:r>
      <w:r w:rsidR="00BC6A39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dni od dnia dokonania zgłoszenia wraz z przekazaniem niezbędnych informacji lub dokumentów pozwalających na dokonanie oceny zasadności roszczeń.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6.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Sprzedający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przed podjęciem decyzji co do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rozpatrzenia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reklamacji może zażądać od Klienta udzielenia informacji lub przedstawienia dokumentów, o których mowa w § 4 ust. 1 </w:t>
      </w:r>
      <w:r w:rsidR="000D7C45">
        <w:rPr>
          <w:rFonts w:ascii="Garamond" w:eastAsia="Times New Roman" w:hAnsi="Garamond" w:cs="Times New Roman"/>
          <w:sz w:val="26"/>
          <w:szCs w:val="26"/>
          <w:lang w:eastAsia="pl-PL"/>
        </w:rPr>
        <w:t>OWUR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. W takim wypadku termin wskazany w ust. 4 może zostać wydłużony o czas oczekiwania na odpowiedź ze strony Klienta.</w:t>
      </w:r>
    </w:p>
    <w:p w:rsidR="00B8710A" w:rsidRPr="00EB50B7" w:rsidRDefault="00B8710A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7. W przypadku nieuznania reklamacji 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Produkt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zostanie zwrócon</w:t>
      </w:r>
      <w:r w:rsidR="004F789C"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y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Klientowi.</w:t>
      </w:r>
    </w:p>
    <w:p w:rsidR="00B8710A" w:rsidRPr="00EB50B7" w:rsidRDefault="00EB50B7" w:rsidP="00EB50B7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8.</w:t>
      </w:r>
      <w:r w:rsidRPr="00EB50B7">
        <w:rPr>
          <w:rFonts w:ascii="Garamond" w:hAnsi="Garamond"/>
          <w:sz w:val="26"/>
          <w:szCs w:val="26"/>
        </w:rPr>
        <w:t xml:space="preserve">  Sprzedający zastrzega, że w ramach </w:t>
      </w: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procedury Pozytywnej  reklamacji,  nie obejmuje ona zgłoszenia przez Klienta dodatkowych roszczeń .  W przypadku zgłoszenia dodatkowych roszczeń (w tym w szczególności  zwrotu kosztów naprawy wynikający z większych zniszczeń spowodowanych przez wadliwa część), cała reklamacja będzie rozpatrywana przez Sprzedającego w standardowym trybie rozpatrywania reklamacji. </w:t>
      </w:r>
    </w:p>
    <w:p w:rsidR="00B8710A" w:rsidRPr="00EB50B7" w:rsidRDefault="00B8710A" w:rsidP="00A71A4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EB50B7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§ 6. Postanowienia końcowe</w:t>
      </w:r>
    </w:p>
    <w:p w:rsidR="00B8710A" w:rsidRPr="00AD19B5" w:rsidRDefault="00B8710A" w:rsidP="004922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AD19B5">
        <w:rPr>
          <w:rFonts w:ascii="Garamond" w:eastAsia="Times New Roman" w:hAnsi="Garamond" w:cs="Times New Roman"/>
          <w:sz w:val="26"/>
          <w:szCs w:val="26"/>
          <w:lang w:eastAsia="pl-PL"/>
        </w:rPr>
        <w:t>Gwarancja nie wyłącza, nie ogranicza ani nie zawiesza uprawnień Klienta wynikających z przepisów o rękojmi za wady rzeczy sprzedanej.</w:t>
      </w:r>
    </w:p>
    <w:p w:rsidR="004922F7" w:rsidRPr="004922F7" w:rsidRDefault="004922F7" w:rsidP="004922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50B7">
        <w:rPr>
          <w:rFonts w:ascii="Garamond" w:eastAsia="Times New Roman" w:hAnsi="Garamond" w:cs="Times New Roman"/>
          <w:sz w:val="26"/>
          <w:szCs w:val="26"/>
          <w:lang w:eastAsia="pl-PL"/>
        </w:rPr>
        <w:t>W przypadku Klientów posiadających status konsumentów w rozumieniu przepisu Ustawy o , niniejsza  gwarancja nie wyłącza ich uprawnień wynikających z przepisów ustawy z dnia 30.05.2014 r. o prawach konsumentów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8710A" w:rsidRDefault="00B8710A" w:rsidP="00B8710A"/>
    <w:p w:rsidR="00995A7C" w:rsidRDefault="00B8710A" w:rsidP="00B8710A">
      <w:r>
        <w:t> </w:t>
      </w:r>
    </w:p>
    <w:sectPr w:rsidR="00995A7C" w:rsidSect="00C4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55C76" w16cex:dateUtc="2022-12-27T10:58:00Z"/>
  <w16cex:commentExtensible w16cex:durableId="27555E9D" w16cex:dateUtc="2022-12-27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AC2C23" w16cid:durableId="27555C76"/>
  <w16cid:commentId w16cid:paraId="459F43D4" w16cid:durableId="27555B9C"/>
  <w16cid:commentId w16cid:paraId="1CB3D837" w16cid:durableId="27555E9D"/>
  <w16cid:commentId w16cid:paraId="09F9F7F5" w16cid:durableId="27555B9D"/>
  <w16cid:commentId w16cid:paraId="55AA209C" w16cid:durableId="27555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601B"/>
    <w:multiLevelType w:val="hybridMultilevel"/>
    <w:tmpl w:val="582E4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EA3"/>
    <w:multiLevelType w:val="hybridMultilevel"/>
    <w:tmpl w:val="1AA0D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35AD7"/>
    <w:multiLevelType w:val="hybridMultilevel"/>
    <w:tmpl w:val="510EF2E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A03BFB"/>
    <w:multiLevelType w:val="hybridMultilevel"/>
    <w:tmpl w:val="A28083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79"/>
    <w:rsid w:val="00064B93"/>
    <w:rsid w:val="00070755"/>
    <w:rsid w:val="000C4383"/>
    <w:rsid w:val="000D7C45"/>
    <w:rsid w:val="00244129"/>
    <w:rsid w:val="0035741B"/>
    <w:rsid w:val="003E08FD"/>
    <w:rsid w:val="004922F7"/>
    <w:rsid w:val="004F789C"/>
    <w:rsid w:val="00502EEB"/>
    <w:rsid w:val="00506B27"/>
    <w:rsid w:val="00535093"/>
    <w:rsid w:val="00537D97"/>
    <w:rsid w:val="00563894"/>
    <w:rsid w:val="00635F5A"/>
    <w:rsid w:val="00670503"/>
    <w:rsid w:val="00697C7C"/>
    <w:rsid w:val="006E4D60"/>
    <w:rsid w:val="007A3352"/>
    <w:rsid w:val="008F2FB8"/>
    <w:rsid w:val="009C27C4"/>
    <w:rsid w:val="00A547A7"/>
    <w:rsid w:val="00A71A48"/>
    <w:rsid w:val="00AC54FE"/>
    <w:rsid w:val="00AD19B5"/>
    <w:rsid w:val="00B2226F"/>
    <w:rsid w:val="00B8710A"/>
    <w:rsid w:val="00BB6380"/>
    <w:rsid w:val="00BC6A39"/>
    <w:rsid w:val="00C130AB"/>
    <w:rsid w:val="00C40951"/>
    <w:rsid w:val="00E55985"/>
    <w:rsid w:val="00EB50B7"/>
    <w:rsid w:val="00F37979"/>
    <w:rsid w:val="00FE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4D7E"/>
  <w15:docId w15:val="{B627C3EB-A325-47CD-9BC4-01098F77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2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5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0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B9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54F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02E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rmotor.com.pl/pliki-do-pobrania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0D1F0-6CEC-45DB-9107-48F1CE12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Miszczuk</dc:creator>
  <cp:lastModifiedBy>Marek</cp:lastModifiedBy>
  <cp:revision>2</cp:revision>
  <dcterms:created xsi:type="dcterms:W3CDTF">2022-12-27T13:32:00Z</dcterms:created>
  <dcterms:modified xsi:type="dcterms:W3CDTF">2022-12-27T13:32:00Z</dcterms:modified>
</cp:coreProperties>
</file>